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FD" w:rsidRPr="007A40FD" w:rsidRDefault="007026D4" w:rsidP="00DC64FB">
      <w:pPr>
        <w:pStyle w:val="Titre1"/>
        <w:jc w:val="center"/>
        <w:rPr>
          <w:rFonts w:asciiTheme="minorHAnsi" w:hAnsiTheme="minorHAnsi" w:cstheme="minorHAnsi"/>
          <w:color w:val="0D0D0D" w:themeColor="text1" w:themeTint="F2"/>
          <w:sz w:val="32"/>
          <w:szCs w:val="32"/>
        </w:rPr>
      </w:pPr>
      <w:r w:rsidRPr="007026D4">
        <w:rPr>
          <w:noProof/>
        </w:rPr>
        <w:pict>
          <v:shape id="Freeform 3" o:spid="_x0000_s1026" style="position:absolute;left:0;text-align:left;margin-left:19.9pt;margin-top:44.65pt;width:402pt;height:28.75pt;z-index:-25165875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coordsize="813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" path="m,250c694,366,1388,482,1875,445,2362,408,2498,15,2925,25v427,10,1033,482,1515,480c4922,503,5405,,5820,10v415,10,725,545,1110,555c7315,575,7920,152,8130,70e" fillcolor="#4f81bd [3204]" strokecolor="#f2f2f2 [3041]" strokeweight="1pt">
            <v:fill color2="#243f60 [1604]" angle="45" focus="100%" type="gradient"/>
            <v:shadow on="t" type="perspective" color="#b8cce4 [1300]" opacity=".5" origin=",.5" offset="0,0" matrix=",-56756f,,.5"/>
            <v:path arrowok="t" o:connecttype="custom" o:connectlocs="0,158750;1251255,282575;1951957,15875;2962971,320675;3883894,6350;4624637,358775;5425440,44450" o:connectangles="0,0,0,0,0,0,0"/>
          </v:shape>
        </w:pict>
      </w:r>
      <w:r w:rsidR="00DC64FB">
        <w:rPr>
          <w:rFonts w:asciiTheme="minorHAnsi" w:hAnsiTheme="minorHAnsi" w:cstheme="minorHAnsi"/>
          <w:color w:val="0D0D0D" w:themeColor="text1" w:themeTint="F2"/>
          <w:sz w:val="32"/>
          <w:szCs w:val="32"/>
        </w:rPr>
        <w:t>O</w:t>
      </w:r>
      <w:r w:rsidR="007A40FD" w:rsidRPr="007A40FD">
        <w:rPr>
          <w:rFonts w:asciiTheme="minorHAnsi" w:hAnsiTheme="minorHAnsi" w:cstheme="minorHAnsi"/>
          <w:color w:val="0D0D0D" w:themeColor="text1" w:themeTint="F2"/>
          <w:sz w:val="32"/>
          <w:szCs w:val="32"/>
        </w:rPr>
        <w:t>f</w:t>
      </w:r>
      <w:r w:rsidR="003D7BFC">
        <w:rPr>
          <w:rFonts w:asciiTheme="minorHAnsi" w:hAnsiTheme="minorHAnsi" w:cstheme="minorHAnsi"/>
          <w:color w:val="0D0D0D" w:themeColor="text1" w:themeTint="F2"/>
          <w:sz w:val="32"/>
          <w:szCs w:val="32"/>
        </w:rPr>
        <w:t>fre de mission « </w:t>
      </w:r>
      <w:r w:rsidR="005C4A98">
        <w:rPr>
          <w:rFonts w:asciiTheme="minorHAnsi" w:hAnsiTheme="minorHAnsi" w:cstheme="minorHAnsi"/>
          <w:color w:val="0D0D0D" w:themeColor="text1" w:themeTint="F2"/>
          <w:sz w:val="32"/>
          <w:szCs w:val="32"/>
        </w:rPr>
        <w:t>mémoire et citoyenneté</w:t>
      </w:r>
      <w:r w:rsidR="007A40FD" w:rsidRPr="007A40FD">
        <w:rPr>
          <w:rFonts w:asciiTheme="minorHAnsi" w:hAnsiTheme="minorHAnsi" w:cstheme="minorHAnsi"/>
          <w:color w:val="0D0D0D" w:themeColor="text1" w:themeTint="F2"/>
          <w:sz w:val="32"/>
          <w:szCs w:val="32"/>
        </w:rPr>
        <w:t>»</w:t>
      </w:r>
    </w:p>
    <w:p w:rsidR="00593416" w:rsidRDefault="00593416"/>
    <w:p w:rsidR="00DC64FB" w:rsidRDefault="00DC64FB"/>
    <w:tbl>
      <w:tblPr>
        <w:tblStyle w:val="Grilleclaire-Accent1"/>
        <w:tblW w:w="9322" w:type="dxa"/>
        <w:tblLook w:val="04A0"/>
      </w:tblPr>
      <w:tblGrid>
        <w:gridCol w:w="3227"/>
        <w:gridCol w:w="6095"/>
      </w:tblGrid>
      <w:tr w:rsidR="00E23098" w:rsidTr="00307A82">
        <w:trPr>
          <w:cnfStyle w:val="100000000000"/>
          <w:trHeight w:val="843"/>
        </w:trPr>
        <w:tc>
          <w:tcPr>
            <w:cnfStyle w:val="001000000000"/>
            <w:tcW w:w="3227" w:type="dxa"/>
          </w:tcPr>
          <w:p w:rsidR="00E23098" w:rsidRDefault="00E23098"/>
          <w:p w:rsidR="00E23098" w:rsidRDefault="00E23098">
            <w:r>
              <w:t xml:space="preserve">Thématique </w:t>
            </w:r>
          </w:p>
        </w:tc>
        <w:tc>
          <w:tcPr>
            <w:tcW w:w="6095" w:type="dxa"/>
          </w:tcPr>
          <w:p w:rsidR="00E23098" w:rsidRDefault="00E23098">
            <w:pPr>
              <w:cnfStyle w:val="100000000000"/>
            </w:pPr>
          </w:p>
          <w:p w:rsidR="00E23098" w:rsidRDefault="005C4A98">
            <w:pPr>
              <w:cnfStyle w:val="100000000000"/>
            </w:pPr>
            <w:r>
              <w:t>Mémoire et citoyenneté</w:t>
            </w:r>
          </w:p>
          <w:p w:rsidR="00E23098" w:rsidRDefault="00E23098">
            <w:pPr>
              <w:cnfStyle w:val="100000000000"/>
            </w:pPr>
          </w:p>
        </w:tc>
      </w:tr>
      <w:tr w:rsidR="00E23098" w:rsidRPr="00DF5703" w:rsidTr="00307A82">
        <w:trPr>
          <w:cnfStyle w:val="000000100000"/>
        </w:trPr>
        <w:tc>
          <w:tcPr>
            <w:cnfStyle w:val="001000000000"/>
            <w:tcW w:w="3227" w:type="dxa"/>
          </w:tcPr>
          <w:p w:rsidR="00E23098" w:rsidRPr="00DF5703" w:rsidRDefault="00E23098">
            <w:r w:rsidRPr="00DF5703">
              <w:t xml:space="preserve">Date de début </w:t>
            </w:r>
          </w:p>
        </w:tc>
        <w:tc>
          <w:tcPr>
            <w:tcW w:w="6095" w:type="dxa"/>
          </w:tcPr>
          <w:p w:rsidR="00E23098" w:rsidRPr="00DF5703" w:rsidRDefault="008A6C6B" w:rsidP="00DF3916">
            <w:pPr>
              <w:cnfStyle w:val="000000100000"/>
            </w:pPr>
            <w:r w:rsidRPr="00DF5703">
              <w:t>0</w:t>
            </w:r>
            <w:r w:rsidR="00DF5703" w:rsidRPr="00DF5703">
              <w:t>3</w:t>
            </w:r>
            <w:r w:rsidRPr="00DF5703">
              <w:t>/09/1</w:t>
            </w:r>
            <w:r w:rsidR="00DF3916">
              <w:t>3</w:t>
            </w:r>
          </w:p>
        </w:tc>
      </w:tr>
      <w:tr w:rsidR="00E23098" w:rsidRPr="00DF5703" w:rsidTr="00307A82">
        <w:trPr>
          <w:cnfStyle w:val="000000010000"/>
        </w:trPr>
        <w:tc>
          <w:tcPr>
            <w:cnfStyle w:val="001000000000"/>
            <w:tcW w:w="3227" w:type="dxa"/>
          </w:tcPr>
          <w:p w:rsidR="00E23098" w:rsidRPr="00DF5703" w:rsidRDefault="00E23098">
            <w:r w:rsidRPr="00DF5703">
              <w:t>Date de fin</w:t>
            </w:r>
          </w:p>
        </w:tc>
        <w:tc>
          <w:tcPr>
            <w:tcW w:w="6095" w:type="dxa"/>
          </w:tcPr>
          <w:p w:rsidR="00E23098" w:rsidRPr="00DF5703" w:rsidRDefault="00DF5703" w:rsidP="00DF3916">
            <w:pPr>
              <w:cnfStyle w:val="000000010000"/>
            </w:pPr>
            <w:r w:rsidRPr="00DF5703">
              <w:t>02</w:t>
            </w:r>
            <w:r w:rsidR="008A6C6B" w:rsidRPr="00DF5703">
              <w:t>/0</w:t>
            </w:r>
            <w:r w:rsidRPr="00DF5703">
              <w:t>7</w:t>
            </w:r>
            <w:r w:rsidR="008A6C6B" w:rsidRPr="00DF5703">
              <w:t>/1</w:t>
            </w:r>
            <w:r w:rsidR="00DF3916">
              <w:t>4</w:t>
            </w:r>
          </w:p>
        </w:tc>
      </w:tr>
      <w:tr w:rsidR="00E23098" w:rsidRPr="00DF5703" w:rsidTr="00307A82">
        <w:trPr>
          <w:cnfStyle w:val="000000100000"/>
        </w:trPr>
        <w:tc>
          <w:tcPr>
            <w:cnfStyle w:val="001000000000"/>
            <w:tcW w:w="3227" w:type="dxa"/>
          </w:tcPr>
          <w:p w:rsidR="00E23098" w:rsidRPr="00DF5703" w:rsidRDefault="00E23098">
            <w:r w:rsidRPr="00DF5703">
              <w:t>Durée de la mission</w:t>
            </w:r>
          </w:p>
        </w:tc>
        <w:tc>
          <w:tcPr>
            <w:tcW w:w="6095" w:type="dxa"/>
          </w:tcPr>
          <w:p w:rsidR="00E23098" w:rsidRPr="00DF5703" w:rsidRDefault="008A6C6B" w:rsidP="00DF5703">
            <w:pPr>
              <w:cnfStyle w:val="000000100000"/>
              <w:rPr>
                <w:i/>
              </w:rPr>
            </w:pPr>
            <w:r w:rsidRPr="00DF5703">
              <w:rPr>
                <w:i/>
              </w:rPr>
              <w:t>1</w:t>
            </w:r>
            <w:r w:rsidR="00DF5703" w:rsidRPr="00DF5703">
              <w:rPr>
                <w:i/>
              </w:rPr>
              <w:t>0</w:t>
            </w:r>
            <w:r w:rsidRPr="00DF5703">
              <w:rPr>
                <w:i/>
              </w:rPr>
              <w:t xml:space="preserve"> mois</w:t>
            </w:r>
            <w:r w:rsidR="00E23098" w:rsidRPr="00DF5703">
              <w:rPr>
                <w:i/>
              </w:rPr>
              <w:t xml:space="preserve"> </w:t>
            </w:r>
            <w:r w:rsidR="007458F7" w:rsidRPr="00DF5703">
              <w:rPr>
                <w:i/>
              </w:rPr>
              <w:t xml:space="preserve"> </w:t>
            </w:r>
          </w:p>
        </w:tc>
      </w:tr>
      <w:tr w:rsidR="00E23098" w:rsidRPr="00DF5703" w:rsidTr="00307A82">
        <w:trPr>
          <w:cnfStyle w:val="000000010000"/>
        </w:trPr>
        <w:tc>
          <w:tcPr>
            <w:cnfStyle w:val="001000000000"/>
            <w:tcW w:w="3227" w:type="dxa"/>
          </w:tcPr>
          <w:p w:rsidR="00E23098" w:rsidRPr="00DF5703" w:rsidRDefault="00E23098">
            <w:r w:rsidRPr="00DF5703">
              <w:t>Localisation de la mission</w:t>
            </w:r>
          </w:p>
        </w:tc>
        <w:tc>
          <w:tcPr>
            <w:tcW w:w="6095" w:type="dxa"/>
          </w:tcPr>
          <w:p w:rsidR="00E23098" w:rsidRPr="00DF5703" w:rsidRDefault="008A6C6B">
            <w:pPr>
              <w:cnfStyle w:val="000000010000"/>
            </w:pPr>
            <w:r w:rsidRPr="00DF5703">
              <w:t>Nantes</w:t>
            </w:r>
          </w:p>
        </w:tc>
      </w:tr>
      <w:tr w:rsidR="00E23098" w:rsidRPr="00DF5703" w:rsidTr="00307A82">
        <w:trPr>
          <w:cnfStyle w:val="000000100000"/>
        </w:trPr>
        <w:tc>
          <w:tcPr>
            <w:cnfStyle w:val="001000000000"/>
            <w:tcW w:w="3227" w:type="dxa"/>
          </w:tcPr>
          <w:p w:rsidR="00E23098" w:rsidRPr="00DF5703" w:rsidRDefault="00E23098">
            <w:r w:rsidRPr="00DF5703">
              <w:t xml:space="preserve">Département </w:t>
            </w:r>
          </w:p>
        </w:tc>
        <w:tc>
          <w:tcPr>
            <w:tcW w:w="6095" w:type="dxa"/>
          </w:tcPr>
          <w:p w:rsidR="00E23098" w:rsidRPr="00DF5703" w:rsidRDefault="008A6C6B">
            <w:pPr>
              <w:cnfStyle w:val="000000100000"/>
              <w:rPr>
                <w:i/>
              </w:rPr>
            </w:pPr>
            <w:r w:rsidRPr="00DF5703">
              <w:rPr>
                <w:i/>
              </w:rPr>
              <w:t>Loire Atlantique</w:t>
            </w:r>
          </w:p>
        </w:tc>
      </w:tr>
      <w:tr w:rsidR="00E23098" w:rsidRPr="00DF5703" w:rsidTr="00307A82">
        <w:trPr>
          <w:cnfStyle w:val="000000010000"/>
        </w:trPr>
        <w:tc>
          <w:tcPr>
            <w:cnfStyle w:val="001000000000"/>
            <w:tcW w:w="3227" w:type="dxa"/>
          </w:tcPr>
          <w:p w:rsidR="00E23098" w:rsidRPr="00DF5703" w:rsidRDefault="00E23098">
            <w:r w:rsidRPr="00DF5703">
              <w:t>Région</w:t>
            </w:r>
          </w:p>
        </w:tc>
        <w:tc>
          <w:tcPr>
            <w:tcW w:w="6095" w:type="dxa"/>
          </w:tcPr>
          <w:p w:rsidR="00E23098" w:rsidRPr="00DF5703" w:rsidRDefault="008A6C6B">
            <w:pPr>
              <w:cnfStyle w:val="000000010000"/>
              <w:rPr>
                <w:i/>
              </w:rPr>
            </w:pPr>
            <w:r w:rsidRPr="00DF5703">
              <w:rPr>
                <w:i/>
              </w:rPr>
              <w:t>Région des Pays de la Loire</w:t>
            </w:r>
          </w:p>
        </w:tc>
      </w:tr>
      <w:tr w:rsidR="00E23098" w:rsidRPr="00DF5703" w:rsidTr="00307A82">
        <w:trPr>
          <w:cnfStyle w:val="000000100000"/>
        </w:trPr>
        <w:tc>
          <w:tcPr>
            <w:cnfStyle w:val="001000000000"/>
            <w:tcW w:w="3227" w:type="dxa"/>
          </w:tcPr>
          <w:p w:rsidR="00E23098" w:rsidRPr="00DF5703" w:rsidRDefault="00E23098">
            <w:r w:rsidRPr="00DF5703">
              <w:t xml:space="preserve">Pays </w:t>
            </w:r>
          </w:p>
        </w:tc>
        <w:tc>
          <w:tcPr>
            <w:tcW w:w="6095" w:type="dxa"/>
          </w:tcPr>
          <w:p w:rsidR="00E23098" w:rsidRPr="00DF5703" w:rsidRDefault="00A82E13">
            <w:pPr>
              <w:cnfStyle w:val="000000100000"/>
            </w:pPr>
            <w:r w:rsidRPr="00DF5703">
              <w:t>FRANCE</w:t>
            </w:r>
          </w:p>
        </w:tc>
      </w:tr>
      <w:tr w:rsidR="00E23098" w:rsidRPr="00DF5703" w:rsidTr="00307A82">
        <w:trPr>
          <w:cnfStyle w:val="000000010000"/>
        </w:trPr>
        <w:tc>
          <w:tcPr>
            <w:cnfStyle w:val="001000000000"/>
            <w:tcW w:w="9322" w:type="dxa"/>
            <w:gridSpan w:val="2"/>
          </w:tcPr>
          <w:p w:rsidR="00E23098" w:rsidRPr="00DF5703" w:rsidRDefault="00E23098" w:rsidP="00E23098">
            <w:pPr>
              <w:jc w:val="center"/>
            </w:pPr>
          </w:p>
          <w:p w:rsidR="00E23098" w:rsidRPr="00DF5703" w:rsidRDefault="00E23098" w:rsidP="00E23098">
            <w:pPr>
              <w:jc w:val="center"/>
            </w:pPr>
            <w:r w:rsidRPr="00DF5703">
              <w:t>Données relatives à la structure</w:t>
            </w:r>
          </w:p>
          <w:p w:rsidR="00E23098" w:rsidRPr="00DF5703" w:rsidRDefault="00E23098" w:rsidP="00E23098"/>
        </w:tc>
      </w:tr>
      <w:tr w:rsidR="00E23098" w:rsidRPr="00DF5703" w:rsidTr="00307A82">
        <w:trPr>
          <w:cnfStyle w:val="000000100000"/>
        </w:trPr>
        <w:tc>
          <w:tcPr>
            <w:cnfStyle w:val="001000000000"/>
            <w:tcW w:w="3227" w:type="dxa"/>
          </w:tcPr>
          <w:p w:rsidR="00E23098" w:rsidRPr="00DF5703" w:rsidRDefault="00E23098">
            <w:r w:rsidRPr="00DF5703">
              <w:t>Nom</w:t>
            </w:r>
          </w:p>
        </w:tc>
        <w:tc>
          <w:tcPr>
            <w:tcW w:w="6095" w:type="dxa"/>
          </w:tcPr>
          <w:p w:rsidR="008A6C6B" w:rsidRPr="00DF5703" w:rsidRDefault="008A6C6B" w:rsidP="00DF3916">
            <w:pPr>
              <w:cnfStyle w:val="000000100000"/>
              <w:rPr>
                <w:i/>
              </w:rPr>
            </w:pPr>
            <w:r w:rsidRPr="00DF5703">
              <w:rPr>
                <w:i/>
              </w:rPr>
              <w:t xml:space="preserve">Collège </w:t>
            </w:r>
            <w:r w:rsidR="00DF3916">
              <w:rPr>
                <w:i/>
              </w:rPr>
              <w:t xml:space="preserve">et Ecole </w:t>
            </w:r>
            <w:r w:rsidRPr="00DF5703">
              <w:rPr>
                <w:i/>
              </w:rPr>
              <w:t xml:space="preserve">Sacré </w:t>
            </w:r>
            <w:proofErr w:type="spellStart"/>
            <w:r w:rsidRPr="00DF5703">
              <w:rPr>
                <w:i/>
              </w:rPr>
              <w:t>Coeur</w:t>
            </w:r>
            <w:proofErr w:type="spellEnd"/>
          </w:p>
        </w:tc>
      </w:tr>
      <w:tr w:rsidR="00E23098" w:rsidRPr="00DF5703" w:rsidTr="00307A82">
        <w:trPr>
          <w:cnfStyle w:val="000000010000"/>
        </w:trPr>
        <w:tc>
          <w:tcPr>
            <w:cnfStyle w:val="001000000000"/>
            <w:tcW w:w="3227" w:type="dxa"/>
          </w:tcPr>
          <w:p w:rsidR="00E23098" w:rsidRPr="00DF5703" w:rsidRDefault="00E23098">
            <w:r w:rsidRPr="00DF5703">
              <w:t>Présentation de l’activité </w:t>
            </w:r>
          </w:p>
        </w:tc>
        <w:tc>
          <w:tcPr>
            <w:tcW w:w="6095" w:type="dxa"/>
          </w:tcPr>
          <w:p w:rsidR="00A82E13" w:rsidRPr="00DF5703" w:rsidRDefault="000C6AAC" w:rsidP="00A82E13">
            <w:pPr>
              <w:jc w:val="both"/>
              <w:cnfStyle w:val="000000010000"/>
            </w:pPr>
            <w:r w:rsidRPr="00DF5703">
              <w:t xml:space="preserve">Etablissement </w:t>
            </w:r>
            <w:r w:rsidR="00A82E13" w:rsidRPr="00DF5703">
              <w:t xml:space="preserve"> privé sous contrat d’association avec l’Etat qui répond à des besoins d’enseignement et d’éducation.  </w:t>
            </w:r>
          </w:p>
        </w:tc>
      </w:tr>
      <w:tr w:rsidR="00E23098" w:rsidRPr="00DF5703" w:rsidTr="00307A82">
        <w:trPr>
          <w:cnfStyle w:val="000000100000"/>
        </w:trPr>
        <w:tc>
          <w:tcPr>
            <w:cnfStyle w:val="001000000000"/>
            <w:tcW w:w="3227" w:type="dxa"/>
          </w:tcPr>
          <w:p w:rsidR="00E23098" w:rsidRPr="00DF5703" w:rsidRDefault="00E23098">
            <w:r w:rsidRPr="00DF5703">
              <w:t>Adresse</w:t>
            </w:r>
          </w:p>
        </w:tc>
        <w:tc>
          <w:tcPr>
            <w:tcW w:w="6095" w:type="dxa"/>
          </w:tcPr>
          <w:p w:rsidR="00E23098" w:rsidRPr="00DF5703" w:rsidRDefault="00DF3916">
            <w:pPr>
              <w:cnfStyle w:val="000000100000"/>
              <w:rPr>
                <w:i/>
              </w:rPr>
            </w:pPr>
            <w:r>
              <w:rPr>
                <w:i/>
              </w:rPr>
              <w:t>13 rue Giton</w:t>
            </w:r>
            <w:r w:rsidR="00307A82" w:rsidRPr="00DF5703">
              <w:rPr>
                <w:i/>
              </w:rPr>
              <w:t xml:space="preserve"> </w:t>
            </w:r>
          </w:p>
        </w:tc>
      </w:tr>
      <w:tr w:rsidR="00E23098" w:rsidRPr="00DF5703" w:rsidTr="00307A82">
        <w:trPr>
          <w:cnfStyle w:val="000000010000"/>
        </w:trPr>
        <w:tc>
          <w:tcPr>
            <w:cnfStyle w:val="001000000000"/>
            <w:tcW w:w="3227" w:type="dxa"/>
          </w:tcPr>
          <w:p w:rsidR="00E23098" w:rsidRPr="00DF5703" w:rsidRDefault="00E23098">
            <w:r w:rsidRPr="00DF5703">
              <w:t>Code Postal</w:t>
            </w:r>
          </w:p>
        </w:tc>
        <w:tc>
          <w:tcPr>
            <w:tcW w:w="6095" w:type="dxa"/>
          </w:tcPr>
          <w:p w:rsidR="00E23098" w:rsidRPr="00DF5703" w:rsidRDefault="00DF3916">
            <w:pPr>
              <w:cnfStyle w:val="000000010000"/>
            </w:pPr>
            <w:r>
              <w:t>44100</w:t>
            </w:r>
          </w:p>
        </w:tc>
      </w:tr>
      <w:tr w:rsidR="00E23098" w:rsidRPr="00DF5703" w:rsidTr="00307A82">
        <w:trPr>
          <w:cnfStyle w:val="000000100000"/>
        </w:trPr>
        <w:tc>
          <w:tcPr>
            <w:cnfStyle w:val="001000000000"/>
            <w:tcW w:w="3227" w:type="dxa"/>
          </w:tcPr>
          <w:p w:rsidR="00E23098" w:rsidRPr="00DF5703" w:rsidRDefault="00E23098">
            <w:r w:rsidRPr="00DF5703">
              <w:t xml:space="preserve">Ville </w:t>
            </w:r>
          </w:p>
        </w:tc>
        <w:tc>
          <w:tcPr>
            <w:tcW w:w="6095" w:type="dxa"/>
          </w:tcPr>
          <w:p w:rsidR="00E23098" w:rsidRPr="00DF5703" w:rsidRDefault="008A6C6B" w:rsidP="00DF3916">
            <w:pPr>
              <w:cnfStyle w:val="000000100000"/>
            </w:pPr>
            <w:r w:rsidRPr="00DF5703">
              <w:t xml:space="preserve">NANTES </w:t>
            </w:r>
          </w:p>
        </w:tc>
      </w:tr>
      <w:tr w:rsidR="00E23098" w:rsidRPr="00DF5703" w:rsidTr="00307A82">
        <w:trPr>
          <w:cnfStyle w:val="000000010000"/>
        </w:trPr>
        <w:tc>
          <w:tcPr>
            <w:cnfStyle w:val="001000000000"/>
            <w:tcW w:w="3227" w:type="dxa"/>
          </w:tcPr>
          <w:p w:rsidR="00E23098" w:rsidRPr="00DF5703" w:rsidRDefault="00E23098">
            <w:r w:rsidRPr="00DF5703">
              <w:t>Site web</w:t>
            </w:r>
          </w:p>
        </w:tc>
        <w:tc>
          <w:tcPr>
            <w:tcW w:w="6095" w:type="dxa"/>
          </w:tcPr>
          <w:p w:rsidR="00E23098" w:rsidRPr="00DF5703" w:rsidRDefault="00DF3916">
            <w:pPr>
              <w:cnfStyle w:val="000000010000"/>
              <w:rPr>
                <w:i/>
              </w:rPr>
            </w:pPr>
            <w:r>
              <w:rPr>
                <w:i/>
              </w:rPr>
              <w:t>www.nantessacrecoeur.fr</w:t>
            </w:r>
            <w:r w:rsidR="00A82E13" w:rsidRPr="00DF5703">
              <w:rPr>
                <w:i/>
              </w:rPr>
              <w:t xml:space="preserve"> </w:t>
            </w:r>
          </w:p>
        </w:tc>
      </w:tr>
      <w:tr w:rsidR="00E23098" w:rsidRPr="00DF5703" w:rsidTr="00307A82">
        <w:trPr>
          <w:cnfStyle w:val="000000100000"/>
        </w:trPr>
        <w:tc>
          <w:tcPr>
            <w:cnfStyle w:val="001000000000"/>
            <w:tcW w:w="3227" w:type="dxa"/>
          </w:tcPr>
          <w:p w:rsidR="00E23098" w:rsidRPr="00DF5703" w:rsidRDefault="00E23098">
            <w:r w:rsidRPr="00DF5703">
              <w:t>Nom du contact</w:t>
            </w:r>
          </w:p>
        </w:tc>
        <w:tc>
          <w:tcPr>
            <w:tcW w:w="6095" w:type="dxa"/>
          </w:tcPr>
          <w:p w:rsidR="00E23098" w:rsidRPr="00DF5703" w:rsidRDefault="00DF3916">
            <w:pPr>
              <w:cnfStyle w:val="000000100000"/>
              <w:rPr>
                <w:i/>
              </w:rPr>
            </w:pPr>
            <w:r>
              <w:rPr>
                <w:i/>
              </w:rPr>
              <w:t>Didier ONILLON</w:t>
            </w:r>
          </w:p>
        </w:tc>
      </w:tr>
      <w:tr w:rsidR="00E23098" w:rsidRPr="00DF5703" w:rsidTr="00307A82">
        <w:trPr>
          <w:cnfStyle w:val="000000010000"/>
        </w:trPr>
        <w:tc>
          <w:tcPr>
            <w:cnfStyle w:val="001000000000"/>
            <w:tcW w:w="3227" w:type="dxa"/>
          </w:tcPr>
          <w:p w:rsidR="00E23098" w:rsidRPr="00DF5703" w:rsidRDefault="00E23098">
            <w:r w:rsidRPr="00DF5703">
              <w:t>Courriel</w:t>
            </w:r>
          </w:p>
        </w:tc>
        <w:tc>
          <w:tcPr>
            <w:tcW w:w="6095" w:type="dxa"/>
          </w:tcPr>
          <w:p w:rsidR="00E23098" w:rsidRPr="00DF5703" w:rsidRDefault="009F169C" w:rsidP="00307A82">
            <w:pPr>
              <w:jc w:val="both"/>
              <w:cnfStyle w:val="000000010000"/>
            </w:pPr>
            <w:r>
              <w:t>Nantes.college.sacre-cœur@ec-44.fr</w:t>
            </w:r>
          </w:p>
        </w:tc>
      </w:tr>
      <w:tr w:rsidR="00E23098" w:rsidRPr="00DF5703" w:rsidTr="00307A82">
        <w:trPr>
          <w:cnfStyle w:val="000000100000"/>
        </w:trPr>
        <w:tc>
          <w:tcPr>
            <w:cnfStyle w:val="001000000000"/>
            <w:tcW w:w="3227" w:type="dxa"/>
          </w:tcPr>
          <w:p w:rsidR="00E23098" w:rsidRPr="00DF5703" w:rsidRDefault="0074176F">
            <w:r w:rsidRPr="00DF5703">
              <w:t>Numéro d’agrément</w:t>
            </w:r>
          </w:p>
        </w:tc>
        <w:tc>
          <w:tcPr>
            <w:tcW w:w="6095" w:type="dxa"/>
          </w:tcPr>
          <w:p w:rsidR="00E23098" w:rsidRPr="00DF5703" w:rsidRDefault="00A82E13">
            <w:pPr>
              <w:cnfStyle w:val="000000100000"/>
              <w:rPr>
                <w:i/>
              </w:rPr>
            </w:pPr>
            <w:r w:rsidRPr="00DF5703">
              <w:rPr>
                <w:i/>
              </w:rPr>
              <w:t xml:space="preserve">Sera complété par la FNOGEC </w:t>
            </w:r>
          </w:p>
        </w:tc>
      </w:tr>
      <w:tr w:rsidR="00E23098" w:rsidRPr="00DF5703" w:rsidTr="00307A82">
        <w:trPr>
          <w:cnfStyle w:val="000000010000"/>
        </w:trPr>
        <w:tc>
          <w:tcPr>
            <w:cnfStyle w:val="001000000000"/>
            <w:tcW w:w="3227" w:type="dxa"/>
          </w:tcPr>
          <w:p w:rsidR="00E23098" w:rsidRPr="00DF5703" w:rsidRDefault="0074176F">
            <w:r w:rsidRPr="00DF5703">
              <w:t>Téléphone du contact</w:t>
            </w:r>
          </w:p>
        </w:tc>
        <w:tc>
          <w:tcPr>
            <w:tcW w:w="6095" w:type="dxa"/>
          </w:tcPr>
          <w:p w:rsidR="00E23098" w:rsidRPr="00DF5703" w:rsidRDefault="00DF3916" w:rsidP="00307A82">
            <w:pPr>
              <w:jc w:val="both"/>
              <w:cnfStyle w:val="000000010000"/>
            </w:pPr>
            <w:r>
              <w:rPr>
                <w:i/>
              </w:rPr>
              <w:t>02.40.46.27.13</w:t>
            </w:r>
          </w:p>
        </w:tc>
      </w:tr>
      <w:tr w:rsidR="0074176F" w:rsidRPr="00DF5703" w:rsidTr="00307A82">
        <w:trPr>
          <w:cnfStyle w:val="000000100000"/>
        </w:trPr>
        <w:tc>
          <w:tcPr>
            <w:cnfStyle w:val="001000000000"/>
            <w:tcW w:w="3227" w:type="dxa"/>
          </w:tcPr>
          <w:p w:rsidR="0074176F" w:rsidRPr="00DF5703" w:rsidRDefault="0074176F">
            <w:r w:rsidRPr="00DF5703">
              <w:t xml:space="preserve">Nombre de poste proposé </w:t>
            </w:r>
          </w:p>
        </w:tc>
        <w:tc>
          <w:tcPr>
            <w:tcW w:w="6095" w:type="dxa"/>
          </w:tcPr>
          <w:p w:rsidR="0074176F" w:rsidRPr="00DF5703" w:rsidRDefault="008A6C6B">
            <w:pPr>
              <w:cnfStyle w:val="000000100000"/>
            </w:pPr>
            <w:r w:rsidRPr="00DF5703">
              <w:t>1</w:t>
            </w:r>
          </w:p>
        </w:tc>
      </w:tr>
      <w:tr w:rsidR="0074176F" w:rsidRPr="00DF5703" w:rsidTr="00307A82">
        <w:trPr>
          <w:cnfStyle w:val="000000010000"/>
        </w:trPr>
        <w:tc>
          <w:tcPr>
            <w:cnfStyle w:val="001000000000"/>
            <w:tcW w:w="3227" w:type="dxa"/>
          </w:tcPr>
          <w:p w:rsidR="0074176F" w:rsidRPr="00DF5703" w:rsidRDefault="0074176F">
            <w:r w:rsidRPr="00DF5703">
              <w:t>Description d</w:t>
            </w:r>
            <w:r w:rsidR="000C6AAC" w:rsidRPr="00DF5703">
              <w:t xml:space="preserve">e la mission </w:t>
            </w:r>
          </w:p>
        </w:tc>
        <w:tc>
          <w:tcPr>
            <w:tcW w:w="6095" w:type="dxa"/>
          </w:tcPr>
          <w:p w:rsidR="00307A82" w:rsidRPr="00DF5703" w:rsidRDefault="00653D9A" w:rsidP="00307A82">
            <w:pPr>
              <w:jc w:val="both"/>
              <w:cnfStyle w:val="000000010000"/>
            </w:pPr>
            <w:r w:rsidRPr="00DF5703">
              <w:t>E</w:t>
            </w:r>
            <w:r w:rsidR="00307A82" w:rsidRPr="00DF5703">
              <w:t>n lien direct avec l’équipe éducative</w:t>
            </w:r>
            <w:r w:rsidR="005856AD" w:rsidRPr="00DF5703">
              <w:t xml:space="preserve"> de l’établissement</w:t>
            </w:r>
            <w:r w:rsidR="00307A82" w:rsidRPr="00DF5703">
              <w:t xml:space="preserve"> et les partenaires </w:t>
            </w:r>
            <w:r w:rsidR="005856AD" w:rsidRPr="00DF5703">
              <w:t>concernés</w:t>
            </w:r>
            <w:r w:rsidR="00307A82" w:rsidRPr="00DF5703">
              <w:t xml:space="preserve"> de  </w:t>
            </w:r>
            <w:r w:rsidR="004613B1" w:rsidRPr="00DF5703">
              <w:t xml:space="preserve">vous serez une aide et un atout dans le cadre de </w:t>
            </w:r>
            <w:r w:rsidR="00307A82" w:rsidRPr="00DF5703">
              <w:t xml:space="preserve">différentes missions   </w:t>
            </w:r>
            <w:r w:rsidR="009A530A" w:rsidRPr="00DF5703">
              <w:t>:</w:t>
            </w:r>
          </w:p>
          <w:p w:rsidR="009A530A" w:rsidRPr="00DF5703" w:rsidRDefault="003C5E3C" w:rsidP="003C5E3C">
            <w:pPr>
              <w:tabs>
                <w:tab w:val="left" w:pos="1875"/>
              </w:tabs>
              <w:jc w:val="both"/>
              <w:cnfStyle w:val="000000010000"/>
            </w:pPr>
            <w:r w:rsidRPr="00DF5703">
              <w:tab/>
            </w:r>
          </w:p>
          <w:p w:rsidR="00570B24" w:rsidRPr="00DF5703" w:rsidRDefault="00570B24" w:rsidP="00DF5703">
            <w:pPr>
              <w:pStyle w:val="Paragraphedeliste"/>
              <w:numPr>
                <w:ilvl w:val="0"/>
                <w:numId w:val="2"/>
              </w:numPr>
              <w:jc w:val="both"/>
              <w:cnfStyle w:val="000000010000"/>
              <w:rPr>
                <w:i/>
              </w:rPr>
            </w:pPr>
            <w:r w:rsidRPr="00DF5703">
              <w:rPr>
                <w:b/>
              </w:rPr>
              <w:t xml:space="preserve">Histoire et mémoire: </w:t>
            </w:r>
            <w:r w:rsidRPr="00DF5703">
              <w:rPr>
                <w:b/>
                <w:i/>
              </w:rPr>
              <w:t xml:space="preserve">sous la responsabilité des enseignants </w:t>
            </w:r>
            <w:r w:rsidR="008A6C6B" w:rsidRPr="00DF5703">
              <w:rPr>
                <w:b/>
                <w:i/>
              </w:rPr>
              <w:t>(</w:t>
            </w:r>
            <w:r w:rsidR="009F169C">
              <w:rPr>
                <w:b/>
                <w:i/>
              </w:rPr>
              <w:t>Ecole et collège</w:t>
            </w:r>
            <w:r w:rsidR="0062063A" w:rsidRPr="00DF5703">
              <w:rPr>
                <w:b/>
                <w:i/>
              </w:rPr>
              <w:t>)</w:t>
            </w:r>
          </w:p>
          <w:p w:rsidR="005856AD" w:rsidRPr="00DF5703" w:rsidRDefault="00570B24" w:rsidP="003B62C9">
            <w:pPr>
              <w:pStyle w:val="Paragraphedeliste"/>
              <w:numPr>
                <w:ilvl w:val="1"/>
                <w:numId w:val="2"/>
              </w:numPr>
              <w:ind w:left="884"/>
              <w:jc w:val="both"/>
              <w:cnfStyle w:val="000000010000"/>
            </w:pPr>
            <w:r w:rsidRPr="00DF5703">
              <w:t>Mettre en place un recueil de témoignages de personnes âgés en vue de la conservation de la mémoire (témoignages autour de</w:t>
            </w:r>
            <w:r w:rsidR="005E78A8" w:rsidRPr="00DF5703">
              <w:t xml:space="preserve"> grands évènements historiques</w:t>
            </w:r>
            <w:r w:rsidRPr="00DF5703">
              <w:t>…)</w:t>
            </w:r>
            <w:r w:rsidR="00260D6F" w:rsidRPr="00DF5703">
              <w:t xml:space="preserve"> en relation avec nos tutelles congréganistes par exemple pour les classes entrantes </w:t>
            </w:r>
            <w:r w:rsidR="009F169C">
              <w:t>de 6ème</w:t>
            </w:r>
            <w:r w:rsidR="001B7CE5" w:rsidRPr="00DF5703">
              <w:t xml:space="preserve"> ;</w:t>
            </w:r>
          </w:p>
          <w:p w:rsidR="00593416" w:rsidRPr="00DF5703" w:rsidRDefault="00570B24" w:rsidP="00593416">
            <w:pPr>
              <w:pStyle w:val="Paragraphedeliste"/>
              <w:numPr>
                <w:ilvl w:val="1"/>
                <w:numId w:val="2"/>
              </w:numPr>
              <w:ind w:left="884"/>
              <w:jc w:val="both"/>
              <w:cnfStyle w:val="000000010000"/>
              <w:rPr>
                <w:b/>
              </w:rPr>
            </w:pPr>
            <w:r w:rsidRPr="00DF5703">
              <w:t>Aider à faire le lien avec d’autres aspects éducatifs</w:t>
            </w:r>
            <w:r w:rsidR="005E78A8" w:rsidRPr="00DF5703">
              <w:t xml:space="preserve"> : </w:t>
            </w:r>
            <w:r w:rsidRPr="00DF5703">
              <w:t xml:space="preserve">lutte contre l’isolement des personnes âgées, </w:t>
            </w:r>
            <w:r w:rsidR="00260D6F" w:rsidRPr="00DF5703">
              <w:t>accompagnement de la scolarité</w:t>
            </w:r>
            <w:r w:rsidR="005E78A8" w:rsidRPr="00DF5703">
              <w:t>…</w:t>
            </w:r>
            <w:r w:rsidR="00260D6F" w:rsidRPr="00DF5703">
              <w:t xml:space="preserve"> en particulier dans le cadre </w:t>
            </w:r>
            <w:r w:rsidR="009F169C">
              <w:t>de la découverte des métiers en 3ème</w:t>
            </w:r>
            <w:r w:rsidR="005E78A8" w:rsidRPr="00DF5703">
              <w:t>.</w:t>
            </w:r>
          </w:p>
          <w:p w:rsidR="00570B24" w:rsidRDefault="00570B24" w:rsidP="00570B24">
            <w:pPr>
              <w:pStyle w:val="Paragraphedeliste"/>
              <w:ind w:left="884"/>
              <w:jc w:val="both"/>
              <w:cnfStyle w:val="000000010000"/>
              <w:rPr>
                <w:b/>
              </w:rPr>
            </w:pPr>
          </w:p>
          <w:p w:rsidR="009F169C" w:rsidRPr="00DF5703" w:rsidRDefault="009F169C" w:rsidP="00570B24">
            <w:pPr>
              <w:pStyle w:val="Paragraphedeliste"/>
              <w:ind w:left="884"/>
              <w:jc w:val="both"/>
              <w:cnfStyle w:val="000000010000"/>
              <w:rPr>
                <w:b/>
              </w:rPr>
            </w:pPr>
          </w:p>
          <w:p w:rsidR="0042488E" w:rsidRPr="00DF5703" w:rsidRDefault="00570B24" w:rsidP="00593416">
            <w:pPr>
              <w:pStyle w:val="Paragraphedeliste"/>
              <w:numPr>
                <w:ilvl w:val="0"/>
                <w:numId w:val="2"/>
              </w:numPr>
              <w:jc w:val="both"/>
              <w:cnfStyle w:val="000000010000"/>
            </w:pPr>
            <w:r w:rsidRPr="00DF5703">
              <w:rPr>
                <w:b/>
              </w:rPr>
              <w:lastRenderedPageBreak/>
              <w:t>Education civique et droit de l’homme</w:t>
            </w:r>
            <w:r w:rsidR="005856AD" w:rsidRPr="00DF5703">
              <w:rPr>
                <w:b/>
              </w:rPr>
              <w:t xml:space="preserve"> </w:t>
            </w:r>
            <w:r w:rsidR="008A6C6B" w:rsidRPr="00DF5703">
              <w:rPr>
                <w:b/>
              </w:rPr>
              <w:t>(</w:t>
            </w:r>
            <w:r w:rsidR="009F169C">
              <w:rPr>
                <w:b/>
              </w:rPr>
              <w:t>Ecole et collège</w:t>
            </w:r>
            <w:r w:rsidR="008A6C6B" w:rsidRPr="00DF5703">
              <w:rPr>
                <w:b/>
              </w:rPr>
              <w:t xml:space="preserve">) en relation avec les collectivités territoriales en particulier la ville de Nantes et le tissu associatif local </w:t>
            </w:r>
            <w:r w:rsidR="005856AD" w:rsidRPr="00DF5703">
              <w:rPr>
                <w:b/>
              </w:rPr>
              <w:t>:</w:t>
            </w:r>
          </w:p>
          <w:p w:rsidR="00CD571A" w:rsidRPr="00DF5703" w:rsidRDefault="00CD571A" w:rsidP="00CD571A">
            <w:pPr>
              <w:pStyle w:val="Paragraphedeliste"/>
              <w:jc w:val="both"/>
              <w:cnfStyle w:val="000000010000"/>
            </w:pPr>
          </w:p>
          <w:p w:rsidR="007458F7" w:rsidRPr="00DF5703" w:rsidRDefault="00CD571A" w:rsidP="001B7CE5">
            <w:pPr>
              <w:pStyle w:val="Paragraphedeliste"/>
              <w:numPr>
                <w:ilvl w:val="1"/>
                <w:numId w:val="2"/>
              </w:numPr>
              <w:ind w:left="884"/>
              <w:jc w:val="both"/>
              <w:cnfStyle w:val="000000010000"/>
            </w:pPr>
            <w:r w:rsidRPr="00DF5703">
              <w:t>Participer à des actions éducatives concernant les droits de l’homme (lutte contre le racisme et l’intolérance, la promotion de la diversité…) ;</w:t>
            </w:r>
          </w:p>
          <w:p w:rsidR="001B7CE5" w:rsidRPr="00DF5703" w:rsidRDefault="00CD571A" w:rsidP="001B7CE5">
            <w:pPr>
              <w:pStyle w:val="Paragraphedeliste"/>
              <w:numPr>
                <w:ilvl w:val="1"/>
                <w:numId w:val="2"/>
              </w:numPr>
              <w:ind w:left="884"/>
              <w:jc w:val="both"/>
              <w:cnfStyle w:val="000000010000"/>
            </w:pPr>
            <w:r w:rsidRPr="00DF5703">
              <w:t>Participer à des actions de sensibilisation à l’égalité des sexes (actions autour de la relation entre hommes et femmes et lutte contre les comportements sexistes…)</w:t>
            </w:r>
          </w:p>
          <w:p w:rsidR="00CD571A" w:rsidRPr="00DF5703" w:rsidRDefault="00CD571A" w:rsidP="001B7CE5">
            <w:pPr>
              <w:pStyle w:val="Paragraphedeliste"/>
              <w:numPr>
                <w:ilvl w:val="1"/>
                <w:numId w:val="2"/>
              </w:numPr>
              <w:ind w:left="884"/>
              <w:jc w:val="both"/>
              <w:cnfStyle w:val="000000010000"/>
            </w:pPr>
            <w:r w:rsidRPr="00DF5703">
              <w:t xml:space="preserve">Participer à des projets contribuant à la prise de responsabilité civique par la mise en place de conseil de </w:t>
            </w:r>
          </w:p>
          <w:p w:rsidR="00CD571A" w:rsidRPr="00DF5703" w:rsidRDefault="00CD571A" w:rsidP="00CD571A">
            <w:pPr>
              <w:pStyle w:val="Paragraphedeliste"/>
              <w:ind w:left="884"/>
              <w:jc w:val="both"/>
              <w:cnfStyle w:val="000000010000"/>
            </w:pPr>
            <w:r w:rsidRPr="00DF5703">
              <w:t xml:space="preserve">Jeunes </w:t>
            </w:r>
            <w:r w:rsidR="005E78A8" w:rsidRPr="00DF5703">
              <w:t>(</w:t>
            </w:r>
            <w:r w:rsidR="009F169C">
              <w:t>CVC</w:t>
            </w:r>
            <w:r w:rsidR="005E78A8" w:rsidRPr="00DF5703">
              <w:t>)</w:t>
            </w:r>
            <w:r w:rsidRPr="00DF5703">
              <w:t>.</w:t>
            </w:r>
          </w:p>
          <w:p w:rsidR="00CD571A" w:rsidRPr="00DF5703" w:rsidRDefault="00CD571A" w:rsidP="00260D6F">
            <w:pPr>
              <w:jc w:val="both"/>
              <w:cnfStyle w:val="000000010000"/>
            </w:pPr>
          </w:p>
          <w:p w:rsidR="007458F7" w:rsidRPr="00DF5703" w:rsidRDefault="00CD571A" w:rsidP="007458F7">
            <w:pPr>
              <w:pStyle w:val="Paragraphedeliste"/>
              <w:numPr>
                <w:ilvl w:val="0"/>
                <w:numId w:val="2"/>
              </w:numPr>
              <w:jc w:val="both"/>
              <w:cnfStyle w:val="000000010000"/>
            </w:pPr>
            <w:r w:rsidRPr="00DF5703">
              <w:rPr>
                <w:b/>
              </w:rPr>
              <w:t>Echanges interculturels</w:t>
            </w:r>
            <w:r w:rsidR="000F2D50" w:rsidRPr="00DF5703">
              <w:rPr>
                <w:b/>
              </w:rPr>
              <w:t> </w:t>
            </w:r>
            <w:r w:rsidR="008A6C6B" w:rsidRPr="00DF5703">
              <w:rPr>
                <w:b/>
              </w:rPr>
              <w:t>(En particulier auprès des collégiens)</w:t>
            </w:r>
            <w:r w:rsidR="000F2D50" w:rsidRPr="00DF5703">
              <w:rPr>
                <w:b/>
              </w:rPr>
              <w:t>:</w:t>
            </w:r>
          </w:p>
          <w:p w:rsidR="000F2D50" w:rsidRPr="00DF5703" w:rsidRDefault="000F2D50" w:rsidP="000F2D50">
            <w:pPr>
              <w:jc w:val="both"/>
              <w:cnfStyle w:val="000000010000"/>
            </w:pPr>
          </w:p>
          <w:p w:rsidR="000F2D50" w:rsidRPr="00DF5703" w:rsidRDefault="00CD571A" w:rsidP="003B62C9">
            <w:pPr>
              <w:pStyle w:val="Paragraphedeliste"/>
              <w:numPr>
                <w:ilvl w:val="1"/>
                <w:numId w:val="2"/>
              </w:numPr>
              <w:ind w:left="884"/>
              <w:jc w:val="both"/>
              <w:cnfStyle w:val="000000010000"/>
            </w:pPr>
            <w:r w:rsidRPr="00DF5703">
              <w:t>Participer à l’organisation de rencontres sportives</w:t>
            </w:r>
            <w:r w:rsidR="00260D6F" w:rsidRPr="00DF5703">
              <w:t xml:space="preserve"> (avec les écoles Saint Martin, Sacré Cœur, Sa</w:t>
            </w:r>
            <w:r w:rsidR="005E78A8" w:rsidRPr="00DF5703">
              <w:t xml:space="preserve">int Claire, Marcel </w:t>
            </w:r>
            <w:proofErr w:type="spellStart"/>
            <w:r w:rsidR="005E78A8" w:rsidRPr="00DF5703">
              <w:t>Callo</w:t>
            </w:r>
            <w:proofErr w:type="spellEnd"/>
            <w:r w:rsidR="005E78A8" w:rsidRPr="00DF5703">
              <w:t>, etc.)</w:t>
            </w:r>
            <w:r w:rsidRPr="00DF5703">
              <w:t>, culturelles, culinaires, activités festives</w:t>
            </w:r>
            <w:r w:rsidR="00260D6F" w:rsidRPr="00DF5703">
              <w:t xml:space="preserve"> (soirée partage, fête des voisins, etc.)</w:t>
            </w:r>
            <w:r w:rsidRPr="00DF5703">
              <w:t> ;</w:t>
            </w:r>
          </w:p>
          <w:p w:rsidR="000F2D50" w:rsidRPr="00DF5703" w:rsidRDefault="00CD571A" w:rsidP="000F2D50">
            <w:pPr>
              <w:pStyle w:val="Paragraphedeliste"/>
              <w:numPr>
                <w:ilvl w:val="1"/>
                <w:numId w:val="2"/>
              </w:numPr>
              <w:ind w:left="884"/>
              <w:jc w:val="both"/>
              <w:cnfStyle w:val="000000010000"/>
            </w:pPr>
            <w:r w:rsidRPr="00DF5703">
              <w:t xml:space="preserve">Mise en place de projet de familiarisation </w:t>
            </w:r>
            <w:r w:rsidR="0078143E" w:rsidRPr="00DF5703">
              <w:t>avec d’autres langues (apprentissages linguistiques) ou d’autres cultures (par exemple le respect des aînés dans d’autres civilisations).</w:t>
            </w:r>
          </w:p>
          <w:p w:rsidR="0062063A" w:rsidRPr="00DF5703" w:rsidRDefault="0062063A" w:rsidP="000F2D50">
            <w:pPr>
              <w:pStyle w:val="Paragraphedeliste"/>
              <w:numPr>
                <w:ilvl w:val="1"/>
                <w:numId w:val="2"/>
              </w:numPr>
              <w:ind w:left="884"/>
              <w:jc w:val="both"/>
              <w:cnfStyle w:val="000000010000"/>
            </w:pPr>
            <w:r w:rsidRPr="00DF5703">
              <w:t>Ecole des parents</w:t>
            </w:r>
          </w:p>
          <w:p w:rsidR="0078143E" w:rsidRPr="00DF5703" w:rsidRDefault="0078143E" w:rsidP="0078143E">
            <w:pPr>
              <w:jc w:val="both"/>
              <w:cnfStyle w:val="000000010000"/>
            </w:pPr>
          </w:p>
          <w:p w:rsidR="0078143E" w:rsidRPr="00DF5703" w:rsidRDefault="0078143E" w:rsidP="0078143E">
            <w:pPr>
              <w:pStyle w:val="Paragraphedeliste"/>
              <w:numPr>
                <w:ilvl w:val="0"/>
                <w:numId w:val="2"/>
              </w:numPr>
              <w:jc w:val="both"/>
              <w:cnfStyle w:val="000000010000"/>
            </w:pPr>
            <w:r w:rsidRPr="00DF5703">
              <w:rPr>
                <w:b/>
              </w:rPr>
              <w:t>L’appartenance à l’Europe </w:t>
            </w:r>
            <w:r w:rsidR="008A6C6B" w:rsidRPr="00DF5703">
              <w:rPr>
                <w:b/>
              </w:rPr>
              <w:t>(</w:t>
            </w:r>
            <w:r w:rsidR="009F169C">
              <w:rPr>
                <w:b/>
              </w:rPr>
              <w:t>Ecole et Collège</w:t>
            </w:r>
            <w:r w:rsidR="008A6C6B" w:rsidRPr="00DF5703">
              <w:rPr>
                <w:b/>
              </w:rPr>
              <w:t>) en relation avec les professeurs documentalistes et les étudiants de BTS tourisme</w:t>
            </w:r>
            <w:r w:rsidR="00F200F6">
              <w:rPr>
                <w:b/>
              </w:rPr>
              <w:t xml:space="preserve"> du lycée voisin</w:t>
            </w:r>
            <w:r w:rsidR="008A6C6B" w:rsidRPr="00DF5703">
              <w:rPr>
                <w:b/>
              </w:rPr>
              <w:t xml:space="preserve"> </w:t>
            </w:r>
            <w:r w:rsidRPr="00DF5703">
              <w:rPr>
                <w:b/>
              </w:rPr>
              <w:t>:</w:t>
            </w:r>
          </w:p>
          <w:p w:rsidR="0078143E" w:rsidRPr="00DF5703" w:rsidRDefault="0078143E" w:rsidP="0078143E">
            <w:pPr>
              <w:jc w:val="both"/>
              <w:cnfStyle w:val="000000010000"/>
            </w:pPr>
          </w:p>
          <w:p w:rsidR="0078143E" w:rsidRPr="00DF5703" w:rsidRDefault="0078143E" w:rsidP="0078143E">
            <w:pPr>
              <w:pStyle w:val="Paragraphedeliste"/>
              <w:numPr>
                <w:ilvl w:val="1"/>
                <w:numId w:val="2"/>
              </w:numPr>
              <w:ind w:left="884"/>
              <w:jc w:val="both"/>
              <w:cnfStyle w:val="000000010000"/>
            </w:pPr>
            <w:r w:rsidRPr="00DF5703">
              <w:t xml:space="preserve">Participer à des projets d’information sur l’Europe, les Institutions européennes, la diversité culturelle européenne </w:t>
            </w:r>
            <w:proofErr w:type="spellStart"/>
            <w:proofErr w:type="gramStart"/>
            <w:r w:rsidRPr="00DF5703">
              <w:t>etc</w:t>
            </w:r>
            <w:proofErr w:type="spellEnd"/>
            <w:r w:rsidR="00DF5703">
              <w:t> .</w:t>
            </w:r>
            <w:proofErr w:type="gramEnd"/>
          </w:p>
          <w:p w:rsidR="0078143E" w:rsidRPr="00DF5703" w:rsidRDefault="0078143E" w:rsidP="0078143E">
            <w:pPr>
              <w:pStyle w:val="Paragraphedeliste"/>
              <w:numPr>
                <w:ilvl w:val="1"/>
                <w:numId w:val="2"/>
              </w:numPr>
              <w:ind w:left="884"/>
              <w:jc w:val="both"/>
              <w:cnfStyle w:val="000000010000"/>
            </w:pPr>
            <w:r w:rsidRPr="00DF5703">
              <w:t xml:space="preserve">Prendre part à l’organisation de séjours de découvertes dans les pays européens ou d’échanges entre villes jumelées pour les jeunes en difficulté </w:t>
            </w:r>
          </w:p>
          <w:p w:rsidR="0078143E" w:rsidRPr="00DF5703" w:rsidRDefault="0078143E" w:rsidP="0078143E">
            <w:pPr>
              <w:ind w:firstLine="708"/>
              <w:jc w:val="both"/>
              <w:cnfStyle w:val="000000010000"/>
            </w:pPr>
          </w:p>
          <w:p w:rsidR="00307A82" w:rsidRPr="00DF5703" w:rsidRDefault="00307A82" w:rsidP="0078143E">
            <w:pPr>
              <w:pStyle w:val="Paragraphedeliste"/>
              <w:jc w:val="both"/>
              <w:cnfStyle w:val="000000010000"/>
            </w:pPr>
          </w:p>
        </w:tc>
      </w:tr>
    </w:tbl>
    <w:p w:rsidR="007A40FD" w:rsidRPr="00DF5703" w:rsidRDefault="00872961" w:rsidP="009F169C">
      <w:pPr>
        <w:pStyle w:val="NormalWeb"/>
      </w:pPr>
      <w:r>
        <w:lastRenderedPageBreak/>
        <w:t> </w:t>
      </w:r>
    </w:p>
    <w:sectPr w:rsidR="007A40FD" w:rsidRPr="00DF5703" w:rsidSect="00DC64F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61" w:rsidRDefault="00872961" w:rsidP="007A40FD">
      <w:pPr>
        <w:spacing w:after="0" w:line="240" w:lineRule="auto"/>
      </w:pPr>
      <w:r>
        <w:separator/>
      </w:r>
    </w:p>
  </w:endnote>
  <w:endnote w:type="continuationSeparator" w:id="0">
    <w:p w:rsidR="00872961" w:rsidRDefault="00872961" w:rsidP="007A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25032"/>
      <w:docPartObj>
        <w:docPartGallery w:val="Page Numbers (Bottom of Page)"/>
        <w:docPartUnique/>
      </w:docPartObj>
    </w:sdtPr>
    <w:sdtContent>
      <w:p w:rsidR="00872961" w:rsidRDefault="007026D4">
        <w:pPr>
          <w:pStyle w:val="Pieddepage"/>
          <w:jc w:val="right"/>
        </w:pPr>
        <w:fldSimple w:instr=" PAGE   \* MERGEFORMAT ">
          <w:r w:rsidR="00F200F6">
            <w:rPr>
              <w:noProof/>
            </w:rPr>
            <w:t>2</w:t>
          </w:r>
        </w:fldSimple>
      </w:p>
    </w:sdtContent>
  </w:sdt>
  <w:p w:rsidR="00872961" w:rsidRDefault="0087296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61" w:rsidRDefault="00872961" w:rsidP="007A40FD">
      <w:pPr>
        <w:spacing w:after="0" w:line="240" w:lineRule="auto"/>
      </w:pPr>
      <w:r>
        <w:separator/>
      </w:r>
    </w:p>
  </w:footnote>
  <w:footnote w:type="continuationSeparator" w:id="0">
    <w:p w:rsidR="00872961" w:rsidRDefault="00872961" w:rsidP="007A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61" w:rsidRDefault="00872961" w:rsidP="00DC64FB">
    <w:pPr>
      <w:pStyle w:val="En-tte"/>
      <w:tabs>
        <w:tab w:val="left" w:pos="6210"/>
      </w:tabs>
    </w:pP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61" w:rsidRDefault="00872961" w:rsidP="00DC64FB">
    <w:pPr>
      <w:pStyle w:val="En-tte"/>
      <w:tabs>
        <w:tab w:val="left" w:pos="435"/>
      </w:tabs>
    </w:pPr>
    <w:r>
      <w:tab/>
    </w:r>
    <w:r w:rsidRPr="00DC64FB">
      <w:rPr>
        <w:noProof/>
        <w:lang w:eastAsia="fr-F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-268605</wp:posOffset>
          </wp:positionV>
          <wp:extent cx="894080" cy="561975"/>
          <wp:effectExtent l="0" t="0" r="1270" b="0"/>
          <wp:wrapTopAndBottom/>
          <wp:docPr id="13" name="Image 4" descr="http://www.enseignement-catholique.fr/images/stories/actus/logo_ec_ac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nseignement-catholique.fr/images/stories/actus/logo_ec_ac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Pr="00DC64FB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2500630</wp:posOffset>
          </wp:positionH>
          <wp:positionV relativeFrom="paragraph">
            <wp:posOffset>-268605</wp:posOffset>
          </wp:positionV>
          <wp:extent cx="888365" cy="561975"/>
          <wp:effectExtent l="19050" t="0" r="6985" b="0"/>
          <wp:wrapNone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64FB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-259080</wp:posOffset>
          </wp:positionV>
          <wp:extent cx="1060450" cy="561975"/>
          <wp:effectExtent l="19050" t="0" r="6350" b="0"/>
          <wp:wrapNone/>
          <wp:docPr id="11" name="_ctl0_Image1" descr="http://cneap.scolanet.org/images/entete_logo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ctl0_Image1" descr="http://cneap.scolanet.org/images/entete_logo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2F2"/>
    <w:multiLevelType w:val="hybridMultilevel"/>
    <w:tmpl w:val="D7F0D298"/>
    <w:lvl w:ilvl="0" w:tplc="A93ABBC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855372"/>
    <w:multiLevelType w:val="hybridMultilevel"/>
    <w:tmpl w:val="1EA60718"/>
    <w:lvl w:ilvl="0" w:tplc="69F675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93ABB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7210F"/>
    <w:multiLevelType w:val="hybridMultilevel"/>
    <w:tmpl w:val="E13E8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A40FD"/>
    <w:rsid w:val="000C6AAC"/>
    <w:rsid w:val="000D6AE1"/>
    <w:rsid w:val="000F2D50"/>
    <w:rsid w:val="001B7CE5"/>
    <w:rsid w:val="00260D6F"/>
    <w:rsid w:val="00307A82"/>
    <w:rsid w:val="003B62C9"/>
    <w:rsid w:val="003C5E3C"/>
    <w:rsid w:val="003D7BFC"/>
    <w:rsid w:val="0042488E"/>
    <w:rsid w:val="004553CA"/>
    <w:rsid w:val="004613B1"/>
    <w:rsid w:val="00570B24"/>
    <w:rsid w:val="00575586"/>
    <w:rsid w:val="005856AD"/>
    <w:rsid w:val="00593416"/>
    <w:rsid w:val="005B6CE4"/>
    <w:rsid w:val="005C4A98"/>
    <w:rsid w:val="005E39E2"/>
    <w:rsid w:val="005E78A8"/>
    <w:rsid w:val="0062063A"/>
    <w:rsid w:val="00630872"/>
    <w:rsid w:val="00653D9A"/>
    <w:rsid w:val="0069742F"/>
    <w:rsid w:val="006C7EFB"/>
    <w:rsid w:val="007026D4"/>
    <w:rsid w:val="00703913"/>
    <w:rsid w:val="0074176F"/>
    <w:rsid w:val="007458F7"/>
    <w:rsid w:val="0078143E"/>
    <w:rsid w:val="007A40FD"/>
    <w:rsid w:val="007C3FD6"/>
    <w:rsid w:val="00830623"/>
    <w:rsid w:val="00872961"/>
    <w:rsid w:val="008771C6"/>
    <w:rsid w:val="008A6C6B"/>
    <w:rsid w:val="00917DE3"/>
    <w:rsid w:val="009A530A"/>
    <w:rsid w:val="009F169C"/>
    <w:rsid w:val="00A60DA5"/>
    <w:rsid w:val="00A82E13"/>
    <w:rsid w:val="00B476C8"/>
    <w:rsid w:val="00B72F70"/>
    <w:rsid w:val="00C320C5"/>
    <w:rsid w:val="00C32313"/>
    <w:rsid w:val="00C67FD8"/>
    <w:rsid w:val="00C74607"/>
    <w:rsid w:val="00C818BB"/>
    <w:rsid w:val="00CD571A"/>
    <w:rsid w:val="00D66930"/>
    <w:rsid w:val="00DC64FB"/>
    <w:rsid w:val="00DF3916"/>
    <w:rsid w:val="00DF5703"/>
    <w:rsid w:val="00E23098"/>
    <w:rsid w:val="00E80809"/>
    <w:rsid w:val="00EA1D69"/>
    <w:rsid w:val="00EF3019"/>
    <w:rsid w:val="00F200F6"/>
    <w:rsid w:val="00F77C3C"/>
    <w:rsid w:val="00FB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70"/>
  </w:style>
  <w:style w:type="paragraph" w:styleId="Titre1">
    <w:name w:val="heading 1"/>
    <w:basedOn w:val="Normal"/>
    <w:next w:val="Normal"/>
    <w:link w:val="Titre1Car"/>
    <w:uiPriority w:val="9"/>
    <w:qFormat/>
    <w:rsid w:val="007A4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A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40FD"/>
  </w:style>
  <w:style w:type="paragraph" w:styleId="Pieddepage">
    <w:name w:val="footer"/>
    <w:basedOn w:val="Normal"/>
    <w:link w:val="PieddepageCar"/>
    <w:uiPriority w:val="99"/>
    <w:unhideWhenUsed/>
    <w:rsid w:val="007A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0FD"/>
  </w:style>
  <w:style w:type="character" w:customStyle="1" w:styleId="Titre1Car">
    <w:name w:val="Titre 1 Car"/>
    <w:basedOn w:val="Policepardfaut"/>
    <w:link w:val="Titre1"/>
    <w:uiPriority w:val="9"/>
    <w:rsid w:val="007A4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E23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E230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5934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2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neap.scolanet.org/Default.asp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CF57-7005-4E55-9D4C-4A300F5A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ljeanpierre</dc:creator>
  <cp:lastModifiedBy>jpthoiry</cp:lastModifiedBy>
  <cp:revision>5</cp:revision>
  <dcterms:created xsi:type="dcterms:W3CDTF">2013-04-05T07:58:00Z</dcterms:created>
  <dcterms:modified xsi:type="dcterms:W3CDTF">2013-05-30T07:22:00Z</dcterms:modified>
</cp:coreProperties>
</file>